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6CA3021" w14:textId="77777777" w:rsidR="0025793F" w:rsidRPr="00291750" w:rsidRDefault="0025793F" w:rsidP="0025793F">
      <w:pPr>
        <w:ind w:left="426"/>
        <w:jc w:val="both"/>
      </w:pPr>
      <w:bookmarkStart w:id="0" w:name="_GoBack"/>
      <w:bookmarkEnd w:id="0"/>
      <w:r w:rsidRPr="00291750">
        <w:t xml:space="preserve">Preverjanje podatkov v zvezi s postopkom oddaje javnega naročila </w:t>
      </w:r>
      <w:r w:rsidRPr="00291750">
        <w:rPr>
          <w:b/>
          <w:i/>
        </w:rPr>
        <w:t>»</w:t>
      </w:r>
      <w:r w:rsidRPr="00291750">
        <w:rPr>
          <w:b/>
        </w:rPr>
        <w:t xml:space="preserve">Dobava in montaža opreme za OŠ Cerklje ob Krki« </w:t>
      </w:r>
      <w:r w:rsidRPr="00291750">
        <w:t>(Portal javnih naročil, št. JN007884/2016).</w:t>
      </w:r>
    </w:p>
    <w:p w14:paraId="25A53815" w14:textId="77777777" w:rsidR="0025793F" w:rsidRPr="00291750" w:rsidRDefault="0025793F" w:rsidP="0025793F">
      <w:pPr>
        <w:ind w:left="426"/>
        <w:jc w:val="both"/>
      </w:pPr>
      <w:r w:rsidRPr="00291750">
        <w:t>Občini Brežice dovoljujemo preveritev podatkov v kazenski evidenci.</w:t>
      </w:r>
    </w:p>
    <w:p w14:paraId="52B315B2" w14:textId="43F95C9A" w:rsidR="00FD3256" w:rsidRDefault="00FD3256" w:rsidP="00FD3256">
      <w:pPr>
        <w:ind w:left="426"/>
        <w:jc w:val="both"/>
      </w:pPr>
    </w:p>
    <w:p w14:paraId="50626253" w14:textId="77777777" w:rsidR="0025793F" w:rsidRDefault="0025793F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25793F"/>
    <w:rsid w:val="00A3005C"/>
    <w:rsid w:val="00BC0C8C"/>
    <w:rsid w:val="00C70C05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2016-08-05T07:03:00Z</dcterms:created>
  <dcterms:modified xsi:type="dcterms:W3CDTF">2016-12-22T15:35:00Z</dcterms:modified>
</cp:coreProperties>
</file>